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7"/>
        <w:gridCol w:w="5777"/>
        <w:gridCol w:w="1716"/>
      </w:tblGrid>
      <w:tr w:rsidR="003E3A84" w:rsidRPr="00025ECE" w:rsidTr="00025ECE">
        <w:trPr>
          <w:trHeight w:val="285"/>
        </w:trPr>
        <w:tc>
          <w:tcPr>
            <w:tcW w:w="3657" w:type="dxa"/>
            <w:noWrap/>
            <w:hideMark/>
          </w:tcPr>
          <w:p w:rsidR="003E3A84" w:rsidRPr="00025ECE" w:rsidRDefault="003E3A84" w:rsidP="0088001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777" w:type="dxa"/>
            <w:noWrap/>
            <w:hideMark/>
          </w:tcPr>
          <w:p w:rsidR="003E3A84" w:rsidRPr="00025ECE" w:rsidRDefault="0088001C" w:rsidP="0088001C">
            <w:pPr>
              <w:jc w:val="center"/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PARTE DOS TABLE OF CONTENTS</w:t>
            </w:r>
          </w:p>
        </w:tc>
        <w:tc>
          <w:tcPr>
            <w:tcW w:w="1716" w:type="dxa"/>
            <w:noWrap/>
            <w:hideMark/>
          </w:tcPr>
          <w:p w:rsidR="003E3A84" w:rsidRPr="00025ECE" w:rsidRDefault="003E3A84" w:rsidP="0088001C">
            <w:pPr>
              <w:jc w:val="center"/>
              <w:rPr>
                <w:sz w:val="18"/>
                <w:szCs w:val="18"/>
              </w:rPr>
            </w:pPr>
          </w:p>
        </w:tc>
      </w:tr>
      <w:tr w:rsidR="003E3A84" w:rsidRPr="00025ECE" w:rsidTr="00025ECE">
        <w:trPr>
          <w:trHeight w:val="285"/>
        </w:trPr>
        <w:tc>
          <w:tcPr>
            <w:tcW w:w="365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  <w:tc>
          <w:tcPr>
            <w:tcW w:w="577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</w:tr>
      <w:tr w:rsidR="003E3A84" w:rsidRPr="00025ECE" w:rsidTr="00025ECE">
        <w:trPr>
          <w:trHeight w:val="285"/>
        </w:trPr>
        <w:tc>
          <w:tcPr>
            <w:tcW w:w="365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Subject (English)</w:t>
            </w:r>
          </w:p>
        </w:tc>
        <w:tc>
          <w:tcPr>
            <w:tcW w:w="577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Subject (Spanish)</w:t>
            </w:r>
          </w:p>
        </w:tc>
        <w:tc>
          <w:tcPr>
            <w:tcW w:w="1716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Page #</w:t>
            </w:r>
          </w:p>
        </w:tc>
      </w:tr>
      <w:tr w:rsidR="003E3A84" w:rsidRPr="00025ECE" w:rsidTr="00025ECE">
        <w:trPr>
          <w:trHeight w:val="285"/>
        </w:trPr>
        <w:tc>
          <w:tcPr>
            <w:tcW w:w="365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  <w:tc>
          <w:tcPr>
            <w:tcW w:w="5777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noWrap/>
            <w:hideMark/>
          </w:tcPr>
          <w:p w:rsidR="003E3A84" w:rsidRPr="00025ECE" w:rsidRDefault="003E3A84">
            <w:pPr>
              <w:rPr>
                <w:sz w:val="18"/>
                <w:szCs w:val="18"/>
              </w:rPr>
            </w:pPr>
          </w:p>
        </w:tc>
      </w:tr>
      <w:tr w:rsidR="006A0934" w:rsidRPr="00025ECE" w:rsidTr="00025ECE">
        <w:trPr>
          <w:trHeight w:val="285"/>
        </w:trPr>
        <w:tc>
          <w:tcPr>
            <w:tcW w:w="3657" w:type="dxa"/>
            <w:noWrap/>
          </w:tcPr>
          <w:p w:rsidR="006A0934" w:rsidRPr="00025ECE" w:rsidRDefault="0097166F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Present progressive negative</w:t>
            </w:r>
          </w:p>
        </w:tc>
        <w:tc>
          <w:tcPr>
            <w:tcW w:w="5777" w:type="dxa"/>
            <w:noWrap/>
          </w:tcPr>
          <w:p w:rsidR="006A0934" w:rsidRPr="00025ECE" w:rsidRDefault="0097166F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Tiempo presente progresivo forma negative</w:t>
            </w:r>
          </w:p>
        </w:tc>
        <w:tc>
          <w:tcPr>
            <w:tcW w:w="1716" w:type="dxa"/>
            <w:noWrap/>
          </w:tcPr>
          <w:p w:rsidR="006A0934" w:rsidRPr="00025ECE" w:rsidRDefault="0097166F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41</w:t>
            </w:r>
          </w:p>
        </w:tc>
      </w:tr>
      <w:tr w:rsidR="0097166F" w:rsidRPr="00025ECE" w:rsidTr="00025ECE">
        <w:trPr>
          <w:trHeight w:val="285"/>
        </w:trPr>
        <w:tc>
          <w:tcPr>
            <w:tcW w:w="3657" w:type="dxa"/>
            <w:noWrap/>
          </w:tcPr>
          <w:p w:rsidR="0097166F" w:rsidRPr="00025ECE" w:rsidRDefault="000A2B3A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Present progressive interrogative</w:t>
            </w:r>
          </w:p>
        </w:tc>
        <w:tc>
          <w:tcPr>
            <w:tcW w:w="5777" w:type="dxa"/>
            <w:noWrap/>
          </w:tcPr>
          <w:p w:rsidR="0097166F" w:rsidRPr="00025ECE" w:rsidRDefault="000A2B3A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Tiempo presente progresivo forma interrogative</w:t>
            </w:r>
          </w:p>
        </w:tc>
        <w:tc>
          <w:tcPr>
            <w:tcW w:w="1716" w:type="dxa"/>
            <w:noWrap/>
          </w:tcPr>
          <w:p w:rsidR="0097166F" w:rsidRPr="00025ECE" w:rsidRDefault="000A2B3A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42</w:t>
            </w:r>
          </w:p>
        </w:tc>
      </w:tr>
      <w:tr w:rsidR="000A2B3A" w:rsidRPr="00025ECE" w:rsidTr="00025ECE">
        <w:trPr>
          <w:trHeight w:val="285"/>
        </w:trPr>
        <w:tc>
          <w:tcPr>
            <w:tcW w:w="3657" w:type="dxa"/>
            <w:noWrap/>
          </w:tcPr>
          <w:p w:rsidR="000A2B3A" w:rsidRPr="00025ECE" w:rsidRDefault="000A2B3A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Personal pronouns object</w:t>
            </w:r>
            <w:r w:rsidR="001705A0" w:rsidRPr="00025ECE">
              <w:rPr>
                <w:sz w:val="18"/>
                <w:szCs w:val="18"/>
              </w:rPr>
              <w:t>ive case</w:t>
            </w:r>
          </w:p>
        </w:tc>
        <w:tc>
          <w:tcPr>
            <w:tcW w:w="5777" w:type="dxa"/>
            <w:noWrap/>
          </w:tcPr>
          <w:p w:rsidR="000A2B3A" w:rsidRPr="00025ECE" w:rsidRDefault="001705A0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El caso objetivo de los pronombres personales</w:t>
            </w:r>
          </w:p>
        </w:tc>
        <w:tc>
          <w:tcPr>
            <w:tcW w:w="1716" w:type="dxa"/>
            <w:noWrap/>
          </w:tcPr>
          <w:p w:rsidR="000A2B3A" w:rsidRPr="00025ECE" w:rsidRDefault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43</w:t>
            </w:r>
          </w:p>
        </w:tc>
      </w:tr>
      <w:tr w:rsidR="001705A0" w:rsidRPr="00025ECE" w:rsidTr="00025ECE">
        <w:trPr>
          <w:trHeight w:val="285"/>
        </w:trPr>
        <w:tc>
          <w:tcPr>
            <w:tcW w:w="3657" w:type="dxa"/>
            <w:noWrap/>
          </w:tcPr>
          <w:p w:rsidR="001705A0" w:rsidRPr="00025ECE" w:rsidRDefault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Conversation in general situations</w:t>
            </w:r>
          </w:p>
        </w:tc>
        <w:tc>
          <w:tcPr>
            <w:tcW w:w="5777" w:type="dxa"/>
            <w:noWrap/>
          </w:tcPr>
          <w:p w:rsidR="001705A0" w:rsidRPr="00025ECE" w:rsidRDefault="00D361DC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Conversacion en situaciones generales</w:t>
            </w:r>
          </w:p>
        </w:tc>
        <w:tc>
          <w:tcPr>
            <w:tcW w:w="1716" w:type="dxa"/>
            <w:noWrap/>
          </w:tcPr>
          <w:p w:rsidR="001705A0" w:rsidRPr="00025ECE" w:rsidRDefault="00D361DC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43</w:t>
            </w:r>
          </w:p>
        </w:tc>
      </w:tr>
      <w:tr w:rsidR="00D361DC" w:rsidRPr="00025ECE" w:rsidTr="00025ECE">
        <w:trPr>
          <w:trHeight w:val="285"/>
        </w:trPr>
        <w:tc>
          <w:tcPr>
            <w:tcW w:w="3657" w:type="dxa"/>
            <w:noWrap/>
          </w:tcPr>
          <w:p w:rsidR="00D361DC" w:rsidRPr="00025ECE" w:rsidRDefault="00D361DC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Numbers 60-70</w:t>
            </w:r>
          </w:p>
        </w:tc>
        <w:tc>
          <w:tcPr>
            <w:tcW w:w="5777" w:type="dxa"/>
            <w:noWrap/>
          </w:tcPr>
          <w:p w:rsidR="00D361DC" w:rsidRPr="00025ECE" w:rsidRDefault="00D361DC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Numeros 60-70</w:t>
            </w:r>
          </w:p>
        </w:tc>
        <w:tc>
          <w:tcPr>
            <w:tcW w:w="1716" w:type="dxa"/>
            <w:noWrap/>
          </w:tcPr>
          <w:p w:rsidR="00D361DC" w:rsidRPr="00025ECE" w:rsidRDefault="00D361DC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44</w:t>
            </w:r>
          </w:p>
        </w:tc>
      </w:tr>
      <w:tr w:rsidR="00D361DC" w:rsidRPr="00025ECE" w:rsidTr="00025ECE">
        <w:trPr>
          <w:trHeight w:val="285"/>
        </w:trPr>
        <w:tc>
          <w:tcPr>
            <w:tcW w:w="3657" w:type="dxa"/>
            <w:noWrap/>
          </w:tcPr>
          <w:p w:rsidR="00D361DC" w:rsidRPr="00025ECE" w:rsidRDefault="00D361DC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Family</w:t>
            </w:r>
          </w:p>
        </w:tc>
        <w:tc>
          <w:tcPr>
            <w:tcW w:w="5777" w:type="dxa"/>
            <w:noWrap/>
          </w:tcPr>
          <w:p w:rsidR="00D361DC" w:rsidRPr="00025ECE" w:rsidRDefault="00D361DC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La Familia</w:t>
            </w:r>
          </w:p>
        </w:tc>
        <w:tc>
          <w:tcPr>
            <w:tcW w:w="1716" w:type="dxa"/>
            <w:noWrap/>
          </w:tcPr>
          <w:p w:rsidR="00D361DC" w:rsidRPr="00025ECE" w:rsidRDefault="00D361DC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45</w:t>
            </w:r>
          </w:p>
        </w:tc>
      </w:tr>
      <w:tr w:rsidR="00D361DC" w:rsidRPr="00025ECE" w:rsidTr="00025ECE">
        <w:trPr>
          <w:trHeight w:val="285"/>
        </w:trPr>
        <w:tc>
          <w:tcPr>
            <w:tcW w:w="3657" w:type="dxa"/>
            <w:noWrap/>
          </w:tcPr>
          <w:p w:rsidR="00D361DC" w:rsidRPr="00025ECE" w:rsidRDefault="004751C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How much and how many</w:t>
            </w:r>
          </w:p>
        </w:tc>
        <w:tc>
          <w:tcPr>
            <w:tcW w:w="5777" w:type="dxa"/>
            <w:noWrap/>
          </w:tcPr>
          <w:p w:rsidR="00D361DC" w:rsidRPr="00025ECE" w:rsidRDefault="004751C4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Preguntas con cuanto y cuantos</w:t>
            </w:r>
          </w:p>
        </w:tc>
        <w:tc>
          <w:tcPr>
            <w:tcW w:w="1716" w:type="dxa"/>
            <w:noWrap/>
          </w:tcPr>
          <w:p w:rsidR="00D361DC" w:rsidRPr="00025ECE" w:rsidRDefault="004751C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46</w:t>
            </w:r>
          </w:p>
        </w:tc>
      </w:tr>
      <w:tr w:rsidR="004751C4" w:rsidRPr="00025ECE" w:rsidTr="00025ECE">
        <w:trPr>
          <w:trHeight w:val="285"/>
        </w:trPr>
        <w:tc>
          <w:tcPr>
            <w:tcW w:w="3657" w:type="dxa"/>
            <w:noWrap/>
          </w:tcPr>
          <w:p w:rsidR="004751C4" w:rsidRPr="00025ECE" w:rsidRDefault="004751C4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Past progressive tense</w:t>
            </w:r>
            <w:r w:rsidR="00EF76C5" w:rsidRPr="00025ECE">
              <w:rPr>
                <w:sz w:val="18"/>
                <w:szCs w:val="18"/>
              </w:rPr>
              <w:t xml:space="preserve">, negative and </w:t>
            </w:r>
            <w:r w:rsidR="007A4100" w:rsidRPr="00025ECE">
              <w:rPr>
                <w:sz w:val="18"/>
                <w:szCs w:val="18"/>
              </w:rPr>
              <w:t>interrogative</w:t>
            </w:r>
            <w:r w:rsidR="00EF76C5" w:rsidRPr="00025ECE">
              <w:rPr>
                <w:sz w:val="18"/>
                <w:szCs w:val="18"/>
              </w:rPr>
              <w:t xml:space="preserve"> forms</w:t>
            </w:r>
          </w:p>
        </w:tc>
        <w:tc>
          <w:tcPr>
            <w:tcW w:w="5777" w:type="dxa"/>
            <w:noWrap/>
          </w:tcPr>
          <w:p w:rsidR="004751C4" w:rsidRPr="00025ECE" w:rsidRDefault="00EF76C5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Tiempo pasado progresivo forma negative e interrogativa</w:t>
            </w:r>
          </w:p>
        </w:tc>
        <w:tc>
          <w:tcPr>
            <w:tcW w:w="1716" w:type="dxa"/>
            <w:noWrap/>
          </w:tcPr>
          <w:p w:rsidR="004751C4" w:rsidRPr="00025ECE" w:rsidRDefault="00EF76C5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47-48</w:t>
            </w:r>
          </w:p>
        </w:tc>
      </w:tr>
      <w:tr w:rsidR="00173C29" w:rsidRPr="00025ECE" w:rsidTr="00025ECE">
        <w:trPr>
          <w:trHeight w:val="285"/>
        </w:trPr>
        <w:tc>
          <w:tcPr>
            <w:tcW w:w="3657" w:type="dxa"/>
            <w:noWrap/>
          </w:tcPr>
          <w:p w:rsidR="00173C29" w:rsidRPr="00025ECE" w:rsidRDefault="00173C29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Time</w:t>
            </w:r>
          </w:p>
        </w:tc>
        <w:tc>
          <w:tcPr>
            <w:tcW w:w="5777" w:type="dxa"/>
            <w:noWrap/>
          </w:tcPr>
          <w:p w:rsidR="00173C29" w:rsidRPr="00025ECE" w:rsidRDefault="00173C29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La hora</w:t>
            </w:r>
          </w:p>
        </w:tc>
        <w:tc>
          <w:tcPr>
            <w:tcW w:w="1716" w:type="dxa"/>
            <w:noWrap/>
          </w:tcPr>
          <w:p w:rsidR="00173C29" w:rsidRPr="00025ECE" w:rsidRDefault="00173C2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49</w:t>
            </w:r>
          </w:p>
        </w:tc>
      </w:tr>
      <w:tr w:rsidR="00173C29" w:rsidRPr="00025ECE" w:rsidTr="00025ECE">
        <w:trPr>
          <w:trHeight w:val="285"/>
        </w:trPr>
        <w:tc>
          <w:tcPr>
            <w:tcW w:w="3657" w:type="dxa"/>
            <w:noWrap/>
          </w:tcPr>
          <w:p w:rsidR="00173C29" w:rsidRPr="00025ECE" w:rsidRDefault="00173C29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Numbers 70-80</w:t>
            </w:r>
          </w:p>
        </w:tc>
        <w:tc>
          <w:tcPr>
            <w:tcW w:w="5777" w:type="dxa"/>
            <w:noWrap/>
          </w:tcPr>
          <w:p w:rsidR="00173C29" w:rsidRPr="00025ECE" w:rsidRDefault="00173C29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Numeros 70-80</w:t>
            </w:r>
          </w:p>
        </w:tc>
        <w:tc>
          <w:tcPr>
            <w:tcW w:w="1716" w:type="dxa"/>
            <w:noWrap/>
          </w:tcPr>
          <w:p w:rsidR="00173C29" w:rsidRPr="00025ECE" w:rsidRDefault="00173C2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50</w:t>
            </w:r>
          </w:p>
        </w:tc>
      </w:tr>
      <w:tr w:rsidR="00173C29" w:rsidRPr="00025ECE" w:rsidTr="00025ECE">
        <w:trPr>
          <w:trHeight w:val="285"/>
        </w:trPr>
        <w:tc>
          <w:tcPr>
            <w:tcW w:w="3657" w:type="dxa"/>
            <w:noWrap/>
          </w:tcPr>
          <w:p w:rsidR="00173C29" w:rsidRPr="00025ECE" w:rsidRDefault="003F513F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Body – Parts of</w:t>
            </w:r>
          </w:p>
        </w:tc>
        <w:tc>
          <w:tcPr>
            <w:tcW w:w="5777" w:type="dxa"/>
            <w:noWrap/>
          </w:tcPr>
          <w:p w:rsidR="00173C29" w:rsidRPr="00025ECE" w:rsidRDefault="003F513F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Partes del cuerpo</w:t>
            </w:r>
          </w:p>
        </w:tc>
        <w:tc>
          <w:tcPr>
            <w:tcW w:w="1716" w:type="dxa"/>
            <w:noWrap/>
          </w:tcPr>
          <w:p w:rsidR="00173C29" w:rsidRPr="00025ECE" w:rsidRDefault="003F513F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51-52</w:t>
            </w:r>
          </w:p>
        </w:tc>
      </w:tr>
      <w:tr w:rsidR="003F513F" w:rsidRPr="00025ECE" w:rsidTr="00025ECE">
        <w:trPr>
          <w:trHeight w:val="285"/>
        </w:trPr>
        <w:tc>
          <w:tcPr>
            <w:tcW w:w="3657" w:type="dxa"/>
            <w:noWrap/>
          </w:tcPr>
          <w:p w:rsidR="003F513F" w:rsidRPr="00025ECE" w:rsidRDefault="003F513F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Doctor – conversation with the</w:t>
            </w:r>
          </w:p>
        </w:tc>
        <w:tc>
          <w:tcPr>
            <w:tcW w:w="5777" w:type="dxa"/>
            <w:noWrap/>
          </w:tcPr>
          <w:p w:rsidR="003F513F" w:rsidRPr="00025ECE" w:rsidRDefault="003F513F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Conversacion con el medico</w:t>
            </w:r>
          </w:p>
        </w:tc>
        <w:tc>
          <w:tcPr>
            <w:tcW w:w="1716" w:type="dxa"/>
            <w:noWrap/>
          </w:tcPr>
          <w:p w:rsidR="003F513F" w:rsidRPr="00025ECE" w:rsidRDefault="007B22D2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53</w:t>
            </w:r>
          </w:p>
        </w:tc>
      </w:tr>
      <w:tr w:rsidR="007B22D2" w:rsidRPr="00025ECE" w:rsidTr="00025ECE">
        <w:trPr>
          <w:trHeight w:val="285"/>
        </w:trPr>
        <w:tc>
          <w:tcPr>
            <w:tcW w:w="3657" w:type="dxa"/>
            <w:noWrap/>
          </w:tcPr>
          <w:p w:rsidR="007B22D2" w:rsidRPr="00025ECE" w:rsidRDefault="007B22D2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Present simple tense</w:t>
            </w:r>
          </w:p>
        </w:tc>
        <w:tc>
          <w:tcPr>
            <w:tcW w:w="5777" w:type="dxa"/>
            <w:noWrap/>
          </w:tcPr>
          <w:p w:rsidR="007B22D2" w:rsidRPr="00025ECE" w:rsidRDefault="007B22D2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Tiempo presente simple</w:t>
            </w:r>
          </w:p>
        </w:tc>
        <w:tc>
          <w:tcPr>
            <w:tcW w:w="1716" w:type="dxa"/>
            <w:noWrap/>
          </w:tcPr>
          <w:p w:rsidR="007B22D2" w:rsidRPr="00025ECE" w:rsidRDefault="007B22D2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53-54</w:t>
            </w:r>
          </w:p>
        </w:tc>
      </w:tr>
      <w:tr w:rsidR="007B22D2" w:rsidRPr="00025ECE" w:rsidTr="00025ECE">
        <w:trPr>
          <w:trHeight w:val="285"/>
        </w:trPr>
        <w:tc>
          <w:tcPr>
            <w:tcW w:w="3657" w:type="dxa"/>
            <w:noWrap/>
          </w:tcPr>
          <w:p w:rsidR="007B22D2" w:rsidRPr="00025ECE" w:rsidRDefault="007B22D2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Numbers 80-100</w:t>
            </w:r>
          </w:p>
        </w:tc>
        <w:tc>
          <w:tcPr>
            <w:tcW w:w="5777" w:type="dxa"/>
            <w:noWrap/>
          </w:tcPr>
          <w:p w:rsidR="007B22D2" w:rsidRPr="00025ECE" w:rsidRDefault="007B22D2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Numeros 80-100</w:t>
            </w:r>
          </w:p>
        </w:tc>
        <w:tc>
          <w:tcPr>
            <w:tcW w:w="1716" w:type="dxa"/>
            <w:noWrap/>
          </w:tcPr>
          <w:p w:rsidR="007B22D2" w:rsidRPr="00025ECE" w:rsidRDefault="0005082E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55</w:t>
            </w:r>
          </w:p>
        </w:tc>
      </w:tr>
      <w:tr w:rsidR="0005082E" w:rsidRPr="00025ECE" w:rsidTr="00025ECE">
        <w:trPr>
          <w:trHeight w:val="285"/>
        </w:trPr>
        <w:tc>
          <w:tcPr>
            <w:tcW w:w="3657" w:type="dxa"/>
            <w:noWrap/>
          </w:tcPr>
          <w:p w:rsidR="0005082E" w:rsidRPr="00025ECE" w:rsidRDefault="0005082E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Body – Parts of</w:t>
            </w:r>
          </w:p>
        </w:tc>
        <w:tc>
          <w:tcPr>
            <w:tcW w:w="5777" w:type="dxa"/>
            <w:noWrap/>
          </w:tcPr>
          <w:p w:rsidR="0005082E" w:rsidRPr="00025ECE" w:rsidRDefault="0005082E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Partes del cuerpo</w:t>
            </w:r>
          </w:p>
        </w:tc>
        <w:tc>
          <w:tcPr>
            <w:tcW w:w="1716" w:type="dxa"/>
            <w:noWrap/>
          </w:tcPr>
          <w:p w:rsidR="0005082E" w:rsidRPr="00025ECE" w:rsidRDefault="0005082E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56-57</w:t>
            </w:r>
          </w:p>
        </w:tc>
      </w:tr>
      <w:tr w:rsidR="0005082E" w:rsidRPr="00025ECE" w:rsidTr="00025ECE">
        <w:trPr>
          <w:trHeight w:val="285"/>
        </w:trPr>
        <w:tc>
          <w:tcPr>
            <w:tcW w:w="3657" w:type="dxa"/>
            <w:noWrap/>
          </w:tcPr>
          <w:p w:rsidR="0005082E" w:rsidRPr="00025ECE" w:rsidRDefault="0005082E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Imperative</w:t>
            </w:r>
          </w:p>
        </w:tc>
        <w:tc>
          <w:tcPr>
            <w:tcW w:w="5777" w:type="dxa"/>
            <w:noWrap/>
          </w:tcPr>
          <w:p w:rsidR="0005082E" w:rsidRPr="00025ECE" w:rsidRDefault="0005082E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Forma del imperative</w:t>
            </w:r>
          </w:p>
        </w:tc>
        <w:tc>
          <w:tcPr>
            <w:tcW w:w="1716" w:type="dxa"/>
            <w:noWrap/>
          </w:tcPr>
          <w:p w:rsidR="0005082E" w:rsidRPr="00025ECE" w:rsidRDefault="001D4551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58</w:t>
            </w:r>
          </w:p>
        </w:tc>
      </w:tr>
      <w:tr w:rsidR="001D4551" w:rsidRPr="00025ECE" w:rsidTr="00025ECE">
        <w:trPr>
          <w:trHeight w:val="285"/>
        </w:trPr>
        <w:tc>
          <w:tcPr>
            <w:tcW w:w="3657" w:type="dxa"/>
            <w:noWrap/>
          </w:tcPr>
          <w:p w:rsidR="001D4551" w:rsidRPr="00025ECE" w:rsidRDefault="001D4551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Prepositions</w:t>
            </w:r>
            <w:r w:rsidR="00F777AC" w:rsidRPr="00025ECE">
              <w:rPr>
                <w:sz w:val="18"/>
                <w:szCs w:val="18"/>
              </w:rPr>
              <w:t xml:space="preserve"> in, on</w:t>
            </w:r>
          </w:p>
        </w:tc>
        <w:tc>
          <w:tcPr>
            <w:tcW w:w="5777" w:type="dxa"/>
            <w:noWrap/>
          </w:tcPr>
          <w:p w:rsidR="001D4551" w:rsidRPr="00025ECE" w:rsidRDefault="001D4551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Preposiciones</w:t>
            </w:r>
            <w:r w:rsidR="00F777AC" w:rsidRPr="00025ECE">
              <w:rPr>
                <w:sz w:val="18"/>
                <w:szCs w:val="18"/>
              </w:rPr>
              <w:t xml:space="preserve"> en, sobre, dentro de</w:t>
            </w:r>
          </w:p>
        </w:tc>
        <w:tc>
          <w:tcPr>
            <w:tcW w:w="1716" w:type="dxa"/>
            <w:noWrap/>
          </w:tcPr>
          <w:p w:rsidR="001D4551" w:rsidRPr="00025ECE" w:rsidRDefault="001D4551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58-59</w:t>
            </w:r>
          </w:p>
        </w:tc>
      </w:tr>
      <w:tr w:rsidR="001D4551" w:rsidRPr="00025ECE" w:rsidTr="00025ECE">
        <w:trPr>
          <w:trHeight w:val="285"/>
        </w:trPr>
        <w:tc>
          <w:tcPr>
            <w:tcW w:w="3657" w:type="dxa"/>
            <w:noWrap/>
          </w:tcPr>
          <w:p w:rsidR="001D4551" w:rsidRPr="00025ECE" w:rsidRDefault="001D4551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Present simple negative and interrogative</w:t>
            </w:r>
            <w:r w:rsidR="00487402" w:rsidRPr="00025ECE">
              <w:rPr>
                <w:sz w:val="18"/>
                <w:szCs w:val="18"/>
              </w:rPr>
              <w:t>, contractions</w:t>
            </w:r>
          </w:p>
        </w:tc>
        <w:tc>
          <w:tcPr>
            <w:tcW w:w="5777" w:type="dxa"/>
            <w:noWrap/>
          </w:tcPr>
          <w:p w:rsidR="001D4551" w:rsidRPr="00025ECE" w:rsidRDefault="001D4551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 xml:space="preserve">Tiempo presente simple formas negative </w:t>
            </w:r>
            <w:r w:rsidR="00487402" w:rsidRPr="00025ECE">
              <w:rPr>
                <w:sz w:val="18"/>
                <w:szCs w:val="18"/>
              </w:rPr>
              <w:t>y interrogativa en contraccion</w:t>
            </w:r>
          </w:p>
        </w:tc>
        <w:tc>
          <w:tcPr>
            <w:tcW w:w="1716" w:type="dxa"/>
            <w:noWrap/>
          </w:tcPr>
          <w:p w:rsidR="001D4551" w:rsidRPr="00025ECE" w:rsidRDefault="00487402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59</w:t>
            </w:r>
            <w:r w:rsidR="008524EA" w:rsidRPr="00025ECE">
              <w:rPr>
                <w:sz w:val="18"/>
                <w:szCs w:val="18"/>
              </w:rPr>
              <w:t>-60</w:t>
            </w:r>
          </w:p>
        </w:tc>
      </w:tr>
      <w:tr w:rsidR="008524EA" w:rsidRPr="00025ECE" w:rsidTr="00025ECE">
        <w:trPr>
          <w:trHeight w:val="285"/>
        </w:trPr>
        <w:tc>
          <w:tcPr>
            <w:tcW w:w="3657" w:type="dxa"/>
            <w:noWrap/>
          </w:tcPr>
          <w:p w:rsidR="008524EA" w:rsidRPr="00025ECE" w:rsidRDefault="008524EA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Foods</w:t>
            </w:r>
          </w:p>
        </w:tc>
        <w:tc>
          <w:tcPr>
            <w:tcW w:w="5777" w:type="dxa"/>
            <w:noWrap/>
          </w:tcPr>
          <w:p w:rsidR="008524EA" w:rsidRPr="00025ECE" w:rsidRDefault="008524EA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Algunas comidas</w:t>
            </w:r>
          </w:p>
        </w:tc>
        <w:tc>
          <w:tcPr>
            <w:tcW w:w="1716" w:type="dxa"/>
            <w:noWrap/>
          </w:tcPr>
          <w:p w:rsidR="008524EA" w:rsidRPr="00025ECE" w:rsidRDefault="00FC537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61</w:t>
            </w:r>
          </w:p>
        </w:tc>
      </w:tr>
      <w:tr w:rsidR="00FC5374" w:rsidRPr="00025ECE" w:rsidTr="00025ECE">
        <w:trPr>
          <w:trHeight w:val="285"/>
        </w:trPr>
        <w:tc>
          <w:tcPr>
            <w:tcW w:w="3657" w:type="dxa"/>
            <w:noWrap/>
          </w:tcPr>
          <w:p w:rsidR="00FC5374" w:rsidRPr="00025ECE" w:rsidRDefault="00FC5374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Restaurant dinner conversation</w:t>
            </w:r>
          </w:p>
        </w:tc>
        <w:tc>
          <w:tcPr>
            <w:tcW w:w="5777" w:type="dxa"/>
            <w:noWrap/>
          </w:tcPr>
          <w:p w:rsidR="00FC5374" w:rsidRPr="00025ECE" w:rsidRDefault="00FC5374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Conversacion en el restaurant para cenar</w:t>
            </w:r>
          </w:p>
        </w:tc>
        <w:tc>
          <w:tcPr>
            <w:tcW w:w="1716" w:type="dxa"/>
            <w:noWrap/>
          </w:tcPr>
          <w:p w:rsidR="00FC5374" w:rsidRPr="00025ECE" w:rsidRDefault="00FC537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62</w:t>
            </w:r>
          </w:p>
        </w:tc>
      </w:tr>
      <w:tr w:rsidR="00FC5374" w:rsidRPr="00025ECE" w:rsidTr="00025ECE">
        <w:trPr>
          <w:trHeight w:val="285"/>
        </w:trPr>
        <w:tc>
          <w:tcPr>
            <w:tcW w:w="3657" w:type="dxa"/>
            <w:noWrap/>
          </w:tcPr>
          <w:p w:rsidR="00FC5374" w:rsidRPr="00025ECE" w:rsidRDefault="00FC5374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Whose and who’s</w:t>
            </w:r>
          </w:p>
        </w:tc>
        <w:tc>
          <w:tcPr>
            <w:tcW w:w="5777" w:type="dxa"/>
            <w:noWrap/>
          </w:tcPr>
          <w:p w:rsidR="00FC5374" w:rsidRPr="00025ECE" w:rsidRDefault="00FC5374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De quien y quien</w:t>
            </w:r>
          </w:p>
        </w:tc>
        <w:tc>
          <w:tcPr>
            <w:tcW w:w="1716" w:type="dxa"/>
            <w:noWrap/>
          </w:tcPr>
          <w:p w:rsidR="00FC5374" w:rsidRPr="00025ECE" w:rsidRDefault="00806E4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63-64</w:t>
            </w:r>
          </w:p>
        </w:tc>
      </w:tr>
      <w:tr w:rsidR="00806E44" w:rsidRPr="00025ECE" w:rsidTr="00025ECE">
        <w:trPr>
          <w:trHeight w:val="285"/>
        </w:trPr>
        <w:tc>
          <w:tcPr>
            <w:tcW w:w="3657" w:type="dxa"/>
            <w:noWrap/>
          </w:tcPr>
          <w:p w:rsidR="00806E44" w:rsidRPr="00025ECE" w:rsidRDefault="003D7F49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Present simple interrogative and contraction forms</w:t>
            </w:r>
          </w:p>
        </w:tc>
        <w:tc>
          <w:tcPr>
            <w:tcW w:w="5777" w:type="dxa"/>
            <w:noWrap/>
          </w:tcPr>
          <w:p w:rsidR="00806E44" w:rsidRPr="00025ECE" w:rsidRDefault="003D7F49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Tiempo presente simple – forma interrogative y en contraccion</w:t>
            </w:r>
          </w:p>
        </w:tc>
        <w:tc>
          <w:tcPr>
            <w:tcW w:w="1716" w:type="dxa"/>
            <w:noWrap/>
          </w:tcPr>
          <w:p w:rsidR="00806E44" w:rsidRPr="00025ECE" w:rsidRDefault="003D7F4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64</w:t>
            </w:r>
          </w:p>
        </w:tc>
      </w:tr>
      <w:tr w:rsidR="003D7F49" w:rsidRPr="00025ECE" w:rsidTr="00025ECE">
        <w:trPr>
          <w:trHeight w:val="285"/>
        </w:trPr>
        <w:tc>
          <w:tcPr>
            <w:tcW w:w="3657" w:type="dxa"/>
            <w:noWrap/>
          </w:tcPr>
          <w:p w:rsidR="003D7F49" w:rsidRPr="00025ECE" w:rsidRDefault="007D7837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Prepositions to, with</w:t>
            </w:r>
          </w:p>
        </w:tc>
        <w:tc>
          <w:tcPr>
            <w:tcW w:w="5777" w:type="dxa"/>
            <w:noWrap/>
          </w:tcPr>
          <w:p w:rsidR="003D7F49" w:rsidRPr="00025ECE" w:rsidRDefault="007D7837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Preposiciones a, para, con</w:t>
            </w:r>
          </w:p>
        </w:tc>
        <w:tc>
          <w:tcPr>
            <w:tcW w:w="1716" w:type="dxa"/>
            <w:noWrap/>
          </w:tcPr>
          <w:p w:rsidR="003D7F49" w:rsidRPr="00025ECE" w:rsidRDefault="007D7837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65</w:t>
            </w:r>
          </w:p>
        </w:tc>
      </w:tr>
      <w:tr w:rsidR="007D7837" w:rsidRPr="00025ECE" w:rsidTr="00025ECE">
        <w:trPr>
          <w:trHeight w:val="285"/>
        </w:trPr>
        <w:tc>
          <w:tcPr>
            <w:tcW w:w="3657" w:type="dxa"/>
            <w:noWrap/>
          </w:tcPr>
          <w:p w:rsidR="007D7837" w:rsidRPr="00025ECE" w:rsidRDefault="007D7837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Bedroom</w:t>
            </w:r>
          </w:p>
        </w:tc>
        <w:tc>
          <w:tcPr>
            <w:tcW w:w="5777" w:type="dxa"/>
            <w:noWrap/>
          </w:tcPr>
          <w:p w:rsidR="007D7837" w:rsidRPr="00025ECE" w:rsidRDefault="007D7837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La Recamara</w:t>
            </w:r>
          </w:p>
        </w:tc>
        <w:tc>
          <w:tcPr>
            <w:tcW w:w="1716" w:type="dxa"/>
            <w:noWrap/>
          </w:tcPr>
          <w:p w:rsidR="007D7837" w:rsidRPr="00025ECE" w:rsidRDefault="007D7837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66</w:t>
            </w:r>
          </w:p>
        </w:tc>
      </w:tr>
      <w:tr w:rsidR="007D7837" w:rsidRPr="00025ECE" w:rsidTr="00025ECE">
        <w:trPr>
          <w:trHeight w:val="285"/>
        </w:trPr>
        <w:tc>
          <w:tcPr>
            <w:tcW w:w="3657" w:type="dxa"/>
            <w:noWrap/>
          </w:tcPr>
          <w:p w:rsidR="007D7837" w:rsidRPr="00025ECE" w:rsidRDefault="007D7837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Imperative</w:t>
            </w:r>
          </w:p>
        </w:tc>
        <w:tc>
          <w:tcPr>
            <w:tcW w:w="5777" w:type="dxa"/>
            <w:noWrap/>
          </w:tcPr>
          <w:p w:rsidR="007D7837" w:rsidRPr="00025ECE" w:rsidRDefault="007D7837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Forma Imperativo</w:t>
            </w:r>
          </w:p>
        </w:tc>
        <w:tc>
          <w:tcPr>
            <w:tcW w:w="1716" w:type="dxa"/>
            <w:noWrap/>
          </w:tcPr>
          <w:p w:rsidR="007D7837" w:rsidRPr="00025ECE" w:rsidRDefault="000A2B22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67</w:t>
            </w:r>
          </w:p>
        </w:tc>
      </w:tr>
      <w:tr w:rsidR="000A2B22" w:rsidRPr="00025ECE" w:rsidTr="00025ECE">
        <w:trPr>
          <w:trHeight w:val="285"/>
        </w:trPr>
        <w:tc>
          <w:tcPr>
            <w:tcW w:w="3657" w:type="dxa"/>
            <w:noWrap/>
          </w:tcPr>
          <w:p w:rsidR="000A2B22" w:rsidRPr="00025ECE" w:rsidRDefault="000A2B22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Past tense regular verbs</w:t>
            </w:r>
          </w:p>
        </w:tc>
        <w:tc>
          <w:tcPr>
            <w:tcW w:w="5777" w:type="dxa"/>
            <w:noWrap/>
          </w:tcPr>
          <w:p w:rsidR="000A2B22" w:rsidRPr="00025ECE" w:rsidRDefault="000A2B22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Tiempo pasado con verbos regulares</w:t>
            </w:r>
          </w:p>
        </w:tc>
        <w:tc>
          <w:tcPr>
            <w:tcW w:w="1716" w:type="dxa"/>
            <w:noWrap/>
          </w:tcPr>
          <w:p w:rsidR="000A2B22" w:rsidRPr="00025ECE" w:rsidRDefault="000A2B22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67</w:t>
            </w:r>
            <w:r w:rsidR="00645AB3" w:rsidRPr="00025ECE">
              <w:rPr>
                <w:sz w:val="18"/>
                <w:szCs w:val="18"/>
              </w:rPr>
              <w:t>-69</w:t>
            </w:r>
          </w:p>
        </w:tc>
      </w:tr>
      <w:tr w:rsidR="000A2B22" w:rsidRPr="00025ECE" w:rsidTr="00025ECE">
        <w:trPr>
          <w:trHeight w:val="285"/>
        </w:trPr>
        <w:tc>
          <w:tcPr>
            <w:tcW w:w="3657" w:type="dxa"/>
            <w:noWrap/>
          </w:tcPr>
          <w:p w:rsidR="000A2B22" w:rsidRPr="00025ECE" w:rsidRDefault="00645AB3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Prepositions under, over</w:t>
            </w:r>
          </w:p>
        </w:tc>
        <w:tc>
          <w:tcPr>
            <w:tcW w:w="5777" w:type="dxa"/>
            <w:noWrap/>
          </w:tcPr>
          <w:p w:rsidR="000A2B22" w:rsidRPr="00025ECE" w:rsidRDefault="00645AB3" w:rsidP="001705A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Preposiciones debajo, de, abajo de, sobre, encima</w:t>
            </w:r>
          </w:p>
        </w:tc>
        <w:tc>
          <w:tcPr>
            <w:tcW w:w="1716" w:type="dxa"/>
            <w:noWrap/>
          </w:tcPr>
          <w:p w:rsidR="000A2B22" w:rsidRPr="00025ECE" w:rsidRDefault="00B95048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69-70</w:t>
            </w:r>
          </w:p>
        </w:tc>
      </w:tr>
      <w:tr w:rsidR="00B95048" w:rsidRPr="00025ECE" w:rsidTr="00025ECE">
        <w:trPr>
          <w:trHeight w:val="285"/>
        </w:trPr>
        <w:tc>
          <w:tcPr>
            <w:tcW w:w="3657" w:type="dxa"/>
            <w:noWrap/>
          </w:tcPr>
          <w:p w:rsidR="00B95048" w:rsidRPr="00025ECE" w:rsidRDefault="00B95048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Bathroom</w:t>
            </w:r>
          </w:p>
        </w:tc>
        <w:tc>
          <w:tcPr>
            <w:tcW w:w="5777" w:type="dxa"/>
            <w:noWrap/>
          </w:tcPr>
          <w:p w:rsidR="00B95048" w:rsidRPr="00025ECE" w:rsidRDefault="00B95048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El cuarto de sa</w:t>
            </w:r>
            <w:r w:rsidR="009B2609" w:rsidRPr="00025ECE">
              <w:rPr>
                <w:sz w:val="18"/>
                <w:szCs w:val="18"/>
              </w:rPr>
              <w:t>ñ</w:t>
            </w:r>
            <w:r w:rsidRPr="00025ECE">
              <w:rPr>
                <w:sz w:val="18"/>
                <w:szCs w:val="18"/>
              </w:rPr>
              <w:t>o</w:t>
            </w:r>
          </w:p>
        </w:tc>
        <w:tc>
          <w:tcPr>
            <w:tcW w:w="1716" w:type="dxa"/>
            <w:noWrap/>
          </w:tcPr>
          <w:p w:rsidR="00B95048" w:rsidRPr="00025ECE" w:rsidRDefault="00B95048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71</w:t>
            </w:r>
          </w:p>
        </w:tc>
      </w:tr>
      <w:tr w:rsidR="009B2609" w:rsidRPr="00025ECE" w:rsidTr="00025ECE">
        <w:trPr>
          <w:trHeight w:val="285"/>
        </w:trPr>
        <w:tc>
          <w:tcPr>
            <w:tcW w:w="3657" w:type="dxa"/>
            <w:noWrap/>
          </w:tcPr>
          <w:p w:rsidR="009B2609" w:rsidRPr="00025ECE" w:rsidRDefault="009B2609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Imperative</w:t>
            </w:r>
          </w:p>
        </w:tc>
        <w:tc>
          <w:tcPr>
            <w:tcW w:w="5777" w:type="dxa"/>
            <w:noWrap/>
          </w:tcPr>
          <w:p w:rsidR="009B2609" w:rsidRPr="00025ECE" w:rsidRDefault="009B2609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Forma del imperative</w:t>
            </w:r>
          </w:p>
        </w:tc>
        <w:tc>
          <w:tcPr>
            <w:tcW w:w="1716" w:type="dxa"/>
            <w:noWrap/>
          </w:tcPr>
          <w:p w:rsidR="009B2609" w:rsidRPr="00025ECE" w:rsidRDefault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72</w:t>
            </w:r>
          </w:p>
        </w:tc>
      </w:tr>
      <w:tr w:rsidR="009B2609" w:rsidRPr="00025ECE" w:rsidTr="00025ECE">
        <w:trPr>
          <w:trHeight w:val="285"/>
        </w:trPr>
        <w:tc>
          <w:tcPr>
            <w:tcW w:w="3657" w:type="dxa"/>
            <w:noWrap/>
          </w:tcPr>
          <w:p w:rsidR="009B2609" w:rsidRPr="00025ECE" w:rsidRDefault="00223AE6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What’s</w:t>
            </w:r>
          </w:p>
        </w:tc>
        <w:tc>
          <w:tcPr>
            <w:tcW w:w="5777" w:type="dxa"/>
            <w:noWrap/>
          </w:tcPr>
          <w:p w:rsidR="009B2609" w:rsidRPr="00025ECE" w:rsidRDefault="00223AE6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Cual es y que es</w:t>
            </w:r>
          </w:p>
        </w:tc>
        <w:tc>
          <w:tcPr>
            <w:tcW w:w="1716" w:type="dxa"/>
            <w:noWrap/>
          </w:tcPr>
          <w:p w:rsidR="009B2609" w:rsidRPr="00025ECE" w:rsidRDefault="00223AE6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72</w:t>
            </w:r>
          </w:p>
        </w:tc>
      </w:tr>
      <w:tr w:rsidR="00223AE6" w:rsidRPr="00025ECE" w:rsidTr="00025ECE">
        <w:trPr>
          <w:trHeight w:val="285"/>
        </w:trPr>
        <w:tc>
          <w:tcPr>
            <w:tcW w:w="3657" w:type="dxa"/>
            <w:noWrap/>
          </w:tcPr>
          <w:p w:rsidR="00223AE6" w:rsidRPr="00025ECE" w:rsidRDefault="004A7470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Conversation – getting to know someone</w:t>
            </w:r>
          </w:p>
        </w:tc>
        <w:tc>
          <w:tcPr>
            <w:tcW w:w="5777" w:type="dxa"/>
            <w:noWrap/>
          </w:tcPr>
          <w:p w:rsidR="00223AE6" w:rsidRPr="00025ECE" w:rsidRDefault="004A7470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Conversacion – conociendo a alguien</w:t>
            </w:r>
          </w:p>
        </w:tc>
        <w:tc>
          <w:tcPr>
            <w:tcW w:w="1716" w:type="dxa"/>
            <w:noWrap/>
          </w:tcPr>
          <w:p w:rsidR="00223AE6" w:rsidRPr="00025ECE" w:rsidRDefault="004A747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73</w:t>
            </w:r>
          </w:p>
        </w:tc>
      </w:tr>
      <w:tr w:rsidR="004A7470" w:rsidRPr="00025ECE" w:rsidTr="00025ECE">
        <w:trPr>
          <w:trHeight w:val="285"/>
        </w:trPr>
        <w:tc>
          <w:tcPr>
            <w:tcW w:w="3657" w:type="dxa"/>
            <w:noWrap/>
          </w:tcPr>
          <w:p w:rsidR="004A7470" w:rsidRPr="00025ECE" w:rsidRDefault="00F01291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Past tense negative and contraction forms</w:t>
            </w:r>
          </w:p>
        </w:tc>
        <w:tc>
          <w:tcPr>
            <w:tcW w:w="5777" w:type="dxa"/>
            <w:noWrap/>
          </w:tcPr>
          <w:p w:rsidR="004A7470" w:rsidRPr="00025ECE" w:rsidRDefault="00F01291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Tiempo pasado forma negative y en contraccion</w:t>
            </w:r>
          </w:p>
        </w:tc>
        <w:tc>
          <w:tcPr>
            <w:tcW w:w="1716" w:type="dxa"/>
            <w:noWrap/>
          </w:tcPr>
          <w:p w:rsidR="004A7470" w:rsidRPr="00025ECE" w:rsidRDefault="00F01291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74</w:t>
            </w:r>
          </w:p>
        </w:tc>
      </w:tr>
      <w:tr w:rsidR="00F01291" w:rsidRPr="00025ECE" w:rsidTr="00025ECE">
        <w:trPr>
          <w:trHeight w:val="285"/>
        </w:trPr>
        <w:tc>
          <w:tcPr>
            <w:tcW w:w="3657" w:type="dxa"/>
            <w:noWrap/>
          </w:tcPr>
          <w:p w:rsidR="00F01291" w:rsidRPr="00025ECE" w:rsidRDefault="00F01291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Kitchen</w:t>
            </w:r>
          </w:p>
        </w:tc>
        <w:tc>
          <w:tcPr>
            <w:tcW w:w="5777" w:type="dxa"/>
            <w:noWrap/>
          </w:tcPr>
          <w:p w:rsidR="00F01291" w:rsidRPr="00025ECE" w:rsidRDefault="00F01291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La cocina</w:t>
            </w:r>
          </w:p>
        </w:tc>
        <w:tc>
          <w:tcPr>
            <w:tcW w:w="1716" w:type="dxa"/>
            <w:noWrap/>
          </w:tcPr>
          <w:p w:rsidR="00F01291" w:rsidRPr="00025ECE" w:rsidRDefault="00F01291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75-76</w:t>
            </w:r>
          </w:p>
        </w:tc>
      </w:tr>
      <w:tr w:rsidR="00F01291" w:rsidRPr="00025ECE" w:rsidTr="00025ECE">
        <w:trPr>
          <w:trHeight w:val="285"/>
        </w:trPr>
        <w:tc>
          <w:tcPr>
            <w:tcW w:w="3657" w:type="dxa"/>
            <w:noWrap/>
          </w:tcPr>
          <w:p w:rsidR="00F01291" w:rsidRPr="00025ECE" w:rsidRDefault="005E25E3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Post office</w:t>
            </w:r>
          </w:p>
        </w:tc>
        <w:tc>
          <w:tcPr>
            <w:tcW w:w="5777" w:type="dxa"/>
            <w:noWrap/>
          </w:tcPr>
          <w:p w:rsidR="00F01291" w:rsidRPr="00025ECE" w:rsidRDefault="005E25E3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En el correo – conversacion</w:t>
            </w:r>
          </w:p>
        </w:tc>
        <w:tc>
          <w:tcPr>
            <w:tcW w:w="1716" w:type="dxa"/>
            <w:noWrap/>
          </w:tcPr>
          <w:p w:rsidR="00F01291" w:rsidRPr="00025ECE" w:rsidRDefault="005E25E3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76-77</w:t>
            </w:r>
          </w:p>
        </w:tc>
      </w:tr>
      <w:tr w:rsidR="005E25E3" w:rsidRPr="00025ECE" w:rsidTr="00025ECE">
        <w:trPr>
          <w:trHeight w:val="285"/>
        </w:trPr>
        <w:tc>
          <w:tcPr>
            <w:tcW w:w="3657" w:type="dxa"/>
            <w:noWrap/>
          </w:tcPr>
          <w:p w:rsidR="005E25E3" w:rsidRPr="00025ECE" w:rsidRDefault="005E25E3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Numbers ordinals</w:t>
            </w:r>
          </w:p>
        </w:tc>
        <w:tc>
          <w:tcPr>
            <w:tcW w:w="5777" w:type="dxa"/>
            <w:noWrap/>
          </w:tcPr>
          <w:p w:rsidR="005E25E3" w:rsidRPr="00025ECE" w:rsidRDefault="005E25E3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Numeros ordinal</w:t>
            </w:r>
            <w:r w:rsidR="007F0D41" w:rsidRPr="00025ECE">
              <w:rPr>
                <w:sz w:val="18"/>
                <w:szCs w:val="18"/>
              </w:rPr>
              <w:t>e</w:t>
            </w:r>
            <w:r w:rsidRPr="00025ECE">
              <w:rPr>
                <w:sz w:val="18"/>
                <w:szCs w:val="18"/>
              </w:rPr>
              <w:t>s 1-20</w:t>
            </w:r>
          </w:p>
        </w:tc>
        <w:tc>
          <w:tcPr>
            <w:tcW w:w="1716" w:type="dxa"/>
            <w:noWrap/>
          </w:tcPr>
          <w:p w:rsidR="005E25E3" w:rsidRPr="00025ECE" w:rsidRDefault="005E25E3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77</w:t>
            </w:r>
            <w:r w:rsidR="007F0D41" w:rsidRPr="00025ECE">
              <w:rPr>
                <w:sz w:val="18"/>
                <w:szCs w:val="18"/>
              </w:rPr>
              <w:t>-78</w:t>
            </w:r>
          </w:p>
        </w:tc>
      </w:tr>
      <w:tr w:rsidR="007F0D41" w:rsidRPr="00025ECE" w:rsidTr="00025ECE">
        <w:trPr>
          <w:trHeight w:val="285"/>
        </w:trPr>
        <w:tc>
          <w:tcPr>
            <w:tcW w:w="3657" w:type="dxa"/>
            <w:noWrap/>
          </w:tcPr>
          <w:p w:rsidR="007F0D41" w:rsidRPr="00025ECE" w:rsidRDefault="007F0D41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Past tense negative and interrogative</w:t>
            </w:r>
          </w:p>
        </w:tc>
        <w:tc>
          <w:tcPr>
            <w:tcW w:w="5777" w:type="dxa"/>
            <w:noWrap/>
          </w:tcPr>
          <w:p w:rsidR="007F0D41" w:rsidRPr="00025ECE" w:rsidRDefault="007F0D41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Tiempo pasado forma interrogative y negative</w:t>
            </w:r>
          </w:p>
        </w:tc>
        <w:tc>
          <w:tcPr>
            <w:tcW w:w="1716" w:type="dxa"/>
            <w:noWrap/>
          </w:tcPr>
          <w:p w:rsidR="007F0D41" w:rsidRPr="00025ECE" w:rsidRDefault="007F0D41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78</w:t>
            </w:r>
            <w:r w:rsidR="000C0C16" w:rsidRPr="00025ECE">
              <w:rPr>
                <w:sz w:val="18"/>
                <w:szCs w:val="18"/>
              </w:rPr>
              <w:t>-79</w:t>
            </w:r>
          </w:p>
        </w:tc>
      </w:tr>
      <w:tr w:rsidR="007F0D41" w:rsidRPr="00025ECE" w:rsidTr="00025ECE">
        <w:trPr>
          <w:trHeight w:val="285"/>
        </w:trPr>
        <w:tc>
          <w:tcPr>
            <w:tcW w:w="3657" w:type="dxa"/>
            <w:noWrap/>
          </w:tcPr>
          <w:p w:rsidR="007F0D41" w:rsidRPr="00025ECE" w:rsidRDefault="000C0C16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Accessories of everyday</w:t>
            </w:r>
          </w:p>
        </w:tc>
        <w:tc>
          <w:tcPr>
            <w:tcW w:w="5777" w:type="dxa"/>
            <w:noWrap/>
          </w:tcPr>
          <w:p w:rsidR="007F0D41" w:rsidRPr="00025ECE" w:rsidRDefault="000C0C16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Algunos accesorios</w:t>
            </w:r>
          </w:p>
        </w:tc>
        <w:tc>
          <w:tcPr>
            <w:tcW w:w="1716" w:type="dxa"/>
            <w:noWrap/>
          </w:tcPr>
          <w:p w:rsidR="007F0D41" w:rsidRPr="00025ECE" w:rsidRDefault="000C0C16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80-81</w:t>
            </w:r>
          </w:p>
        </w:tc>
      </w:tr>
      <w:tr w:rsidR="000C0C16" w:rsidRPr="00025ECE" w:rsidTr="00025ECE">
        <w:trPr>
          <w:trHeight w:val="285"/>
        </w:trPr>
        <w:tc>
          <w:tcPr>
            <w:tcW w:w="3657" w:type="dxa"/>
            <w:noWrap/>
          </w:tcPr>
          <w:p w:rsidR="000C0C16" w:rsidRPr="00025ECE" w:rsidRDefault="00021919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Bank</w:t>
            </w:r>
          </w:p>
        </w:tc>
        <w:tc>
          <w:tcPr>
            <w:tcW w:w="5777" w:type="dxa"/>
            <w:noWrap/>
          </w:tcPr>
          <w:p w:rsidR="000C0C16" w:rsidRPr="00025ECE" w:rsidRDefault="00021919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En el banco – conversacion</w:t>
            </w:r>
          </w:p>
        </w:tc>
        <w:tc>
          <w:tcPr>
            <w:tcW w:w="1716" w:type="dxa"/>
            <w:noWrap/>
          </w:tcPr>
          <w:p w:rsidR="000C0C16" w:rsidRPr="00025ECE" w:rsidRDefault="0002191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82</w:t>
            </w:r>
          </w:p>
        </w:tc>
      </w:tr>
      <w:tr w:rsidR="00021919" w:rsidRPr="00025ECE" w:rsidTr="00025ECE">
        <w:trPr>
          <w:trHeight w:val="285"/>
        </w:trPr>
        <w:tc>
          <w:tcPr>
            <w:tcW w:w="3657" w:type="dxa"/>
            <w:noWrap/>
          </w:tcPr>
          <w:p w:rsidR="00021919" w:rsidRPr="00025ECE" w:rsidRDefault="00864925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Past tense – irregular verbs</w:t>
            </w:r>
          </w:p>
        </w:tc>
        <w:tc>
          <w:tcPr>
            <w:tcW w:w="5777" w:type="dxa"/>
            <w:noWrap/>
          </w:tcPr>
          <w:p w:rsidR="00021919" w:rsidRPr="00025ECE" w:rsidRDefault="00864925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Tiempo pasado – verbos irregulars</w:t>
            </w:r>
          </w:p>
        </w:tc>
        <w:tc>
          <w:tcPr>
            <w:tcW w:w="1716" w:type="dxa"/>
            <w:noWrap/>
          </w:tcPr>
          <w:p w:rsidR="00021919" w:rsidRPr="00025ECE" w:rsidRDefault="00864925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83</w:t>
            </w:r>
          </w:p>
        </w:tc>
      </w:tr>
      <w:tr w:rsidR="00864925" w:rsidRPr="00025ECE" w:rsidTr="00025ECE">
        <w:trPr>
          <w:trHeight w:val="285"/>
        </w:trPr>
        <w:tc>
          <w:tcPr>
            <w:tcW w:w="3657" w:type="dxa"/>
            <w:noWrap/>
          </w:tcPr>
          <w:p w:rsidR="00864925" w:rsidRPr="00025ECE" w:rsidRDefault="00864925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House</w:t>
            </w:r>
          </w:p>
        </w:tc>
        <w:tc>
          <w:tcPr>
            <w:tcW w:w="5777" w:type="dxa"/>
            <w:noWrap/>
          </w:tcPr>
          <w:p w:rsidR="00864925" w:rsidRPr="00025ECE" w:rsidRDefault="00864925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La Casa</w:t>
            </w:r>
          </w:p>
        </w:tc>
        <w:tc>
          <w:tcPr>
            <w:tcW w:w="1716" w:type="dxa"/>
            <w:noWrap/>
          </w:tcPr>
          <w:p w:rsidR="00864925" w:rsidRPr="00025ECE" w:rsidRDefault="00864925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84-85</w:t>
            </w:r>
          </w:p>
        </w:tc>
      </w:tr>
      <w:tr w:rsidR="00864925" w:rsidRPr="00025ECE" w:rsidTr="00025ECE">
        <w:trPr>
          <w:trHeight w:val="285"/>
        </w:trPr>
        <w:tc>
          <w:tcPr>
            <w:tcW w:w="3657" w:type="dxa"/>
            <w:noWrap/>
          </w:tcPr>
          <w:p w:rsidR="00864925" w:rsidRPr="00025ECE" w:rsidRDefault="00864925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Antonyms</w:t>
            </w:r>
          </w:p>
        </w:tc>
        <w:tc>
          <w:tcPr>
            <w:tcW w:w="5777" w:type="dxa"/>
            <w:noWrap/>
          </w:tcPr>
          <w:p w:rsidR="00864925" w:rsidRPr="00025ECE" w:rsidRDefault="00364BA4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Antonimos</w:t>
            </w:r>
          </w:p>
        </w:tc>
        <w:tc>
          <w:tcPr>
            <w:tcW w:w="1716" w:type="dxa"/>
            <w:noWrap/>
          </w:tcPr>
          <w:p w:rsidR="00864925" w:rsidRPr="00025ECE" w:rsidRDefault="00364BA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86</w:t>
            </w:r>
          </w:p>
        </w:tc>
      </w:tr>
      <w:tr w:rsidR="00364BA4" w:rsidRPr="00025ECE" w:rsidTr="00025ECE">
        <w:trPr>
          <w:trHeight w:val="285"/>
        </w:trPr>
        <w:tc>
          <w:tcPr>
            <w:tcW w:w="3657" w:type="dxa"/>
            <w:noWrap/>
          </w:tcPr>
          <w:p w:rsidR="00364BA4" w:rsidRPr="00025ECE" w:rsidRDefault="00364BA4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Past tense – negative and contraction form</w:t>
            </w:r>
          </w:p>
        </w:tc>
        <w:tc>
          <w:tcPr>
            <w:tcW w:w="5777" w:type="dxa"/>
            <w:noWrap/>
          </w:tcPr>
          <w:p w:rsidR="00364BA4" w:rsidRPr="00025ECE" w:rsidRDefault="00364BA4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Tiempo pasado – forma negative y en contraccion</w:t>
            </w:r>
          </w:p>
        </w:tc>
        <w:tc>
          <w:tcPr>
            <w:tcW w:w="1716" w:type="dxa"/>
            <w:noWrap/>
          </w:tcPr>
          <w:p w:rsidR="00364BA4" w:rsidRPr="00025ECE" w:rsidRDefault="00364BA4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87</w:t>
            </w:r>
          </w:p>
        </w:tc>
      </w:tr>
      <w:tr w:rsidR="005A4080" w:rsidRPr="00025ECE" w:rsidTr="00025ECE">
        <w:trPr>
          <w:trHeight w:val="285"/>
        </w:trPr>
        <w:tc>
          <w:tcPr>
            <w:tcW w:w="3657" w:type="dxa"/>
            <w:noWrap/>
          </w:tcPr>
          <w:p w:rsidR="005A4080" w:rsidRPr="00025ECE" w:rsidRDefault="005A4080" w:rsidP="007A410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Signs</w:t>
            </w:r>
          </w:p>
        </w:tc>
        <w:tc>
          <w:tcPr>
            <w:tcW w:w="5777" w:type="dxa"/>
            <w:noWrap/>
          </w:tcPr>
          <w:p w:rsidR="005A4080" w:rsidRPr="00025ECE" w:rsidRDefault="005A4080" w:rsidP="009B2609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Letreros</w:t>
            </w:r>
          </w:p>
        </w:tc>
        <w:tc>
          <w:tcPr>
            <w:tcW w:w="1716" w:type="dxa"/>
            <w:noWrap/>
          </w:tcPr>
          <w:p w:rsidR="005A4080" w:rsidRPr="00025ECE" w:rsidRDefault="005A4080">
            <w:pPr>
              <w:rPr>
                <w:sz w:val="18"/>
                <w:szCs w:val="18"/>
              </w:rPr>
            </w:pPr>
            <w:r w:rsidRPr="00025ECE">
              <w:rPr>
                <w:sz w:val="18"/>
                <w:szCs w:val="18"/>
              </w:rPr>
              <w:t>88-89</w:t>
            </w:r>
          </w:p>
        </w:tc>
      </w:tr>
    </w:tbl>
    <w:p w:rsidR="002D15AF" w:rsidRPr="00025ECE" w:rsidRDefault="002D15AF">
      <w:pPr>
        <w:rPr>
          <w:sz w:val="18"/>
          <w:szCs w:val="18"/>
        </w:rPr>
      </w:pPr>
    </w:p>
    <w:sectPr w:rsidR="002D15AF" w:rsidRPr="00025ECE" w:rsidSect="00025ECE">
      <w:pgSz w:w="12240" w:h="15840" w:code="1"/>
      <w:pgMar w:top="72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84"/>
    <w:rsid w:val="00021919"/>
    <w:rsid w:val="00025ECE"/>
    <w:rsid w:val="0005082E"/>
    <w:rsid w:val="000A2B22"/>
    <w:rsid w:val="000A2B3A"/>
    <w:rsid w:val="000C0C16"/>
    <w:rsid w:val="001705A0"/>
    <w:rsid w:val="00173C29"/>
    <w:rsid w:val="001D4551"/>
    <w:rsid w:val="001D6E4E"/>
    <w:rsid w:val="00223AE6"/>
    <w:rsid w:val="002C5026"/>
    <w:rsid w:val="002D15AF"/>
    <w:rsid w:val="00364286"/>
    <w:rsid w:val="00364BA4"/>
    <w:rsid w:val="003D7F49"/>
    <w:rsid w:val="003E3A84"/>
    <w:rsid w:val="003F513F"/>
    <w:rsid w:val="004751C4"/>
    <w:rsid w:val="00487402"/>
    <w:rsid w:val="004A7470"/>
    <w:rsid w:val="005455EF"/>
    <w:rsid w:val="00560B1E"/>
    <w:rsid w:val="005A4080"/>
    <w:rsid w:val="005E25E3"/>
    <w:rsid w:val="00645AB3"/>
    <w:rsid w:val="006A0934"/>
    <w:rsid w:val="007A4100"/>
    <w:rsid w:val="007B22D2"/>
    <w:rsid w:val="007D7837"/>
    <w:rsid w:val="007F0D41"/>
    <w:rsid w:val="00806E44"/>
    <w:rsid w:val="008524EA"/>
    <w:rsid w:val="00864925"/>
    <w:rsid w:val="0088001C"/>
    <w:rsid w:val="00970966"/>
    <w:rsid w:val="0097166F"/>
    <w:rsid w:val="009B2609"/>
    <w:rsid w:val="00A56EC5"/>
    <w:rsid w:val="00AD4333"/>
    <w:rsid w:val="00AE49C4"/>
    <w:rsid w:val="00B407C3"/>
    <w:rsid w:val="00B57F93"/>
    <w:rsid w:val="00B95048"/>
    <w:rsid w:val="00CC4171"/>
    <w:rsid w:val="00D361DC"/>
    <w:rsid w:val="00D60CF2"/>
    <w:rsid w:val="00EF76C5"/>
    <w:rsid w:val="00F01291"/>
    <w:rsid w:val="00F777AC"/>
    <w:rsid w:val="00FB69B4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5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ann</cp:lastModifiedBy>
  <cp:revision>2</cp:revision>
  <cp:lastPrinted>2015-03-25T13:43:00Z</cp:lastPrinted>
  <dcterms:created xsi:type="dcterms:W3CDTF">2015-04-01T16:48:00Z</dcterms:created>
  <dcterms:modified xsi:type="dcterms:W3CDTF">2015-04-01T16:48:00Z</dcterms:modified>
</cp:coreProperties>
</file>